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60E" w:rsidRPr="003D75FC" w:rsidRDefault="0031660E" w:rsidP="006B2612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3D75FC">
        <w:rPr>
          <w:rFonts w:ascii="Times New Roman" w:eastAsia="標楷體" w:hAnsi="Times New Roman" w:cs="Times New Roman"/>
          <w:sz w:val="32"/>
          <w:szCs w:val="32"/>
        </w:rPr>
        <w:t>大同大學事業經營學系</w:t>
      </w:r>
      <w:bookmarkStart w:id="0" w:name="_GoBack"/>
      <w:bookmarkEnd w:id="0"/>
      <w:r w:rsidR="003B52FC">
        <w:rPr>
          <w:rFonts w:ascii="Times New Roman" w:eastAsia="標楷體" w:hAnsi="Times New Roman" w:cs="Times New Roman"/>
          <w:sz w:val="32"/>
          <w:szCs w:val="32"/>
        </w:rPr>
        <w:t>學位論文檢核機制</w:t>
      </w:r>
      <w:r w:rsidR="003B52FC">
        <w:rPr>
          <w:rFonts w:ascii="Times New Roman" w:eastAsia="標楷體" w:hAnsi="Times New Roman" w:cs="Times New Roman" w:hint="eastAsia"/>
          <w:sz w:val="32"/>
          <w:szCs w:val="32"/>
        </w:rPr>
        <w:t>要點</w:t>
      </w:r>
    </w:p>
    <w:p w:rsidR="0031660E" w:rsidRDefault="0031660E">
      <w:pPr>
        <w:rPr>
          <w:rFonts w:ascii="Times New Roman" w:eastAsia="標楷體" w:hAnsi="Times New Roman" w:cs="Times New Roman"/>
          <w:szCs w:val="24"/>
        </w:rPr>
      </w:pPr>
    </w:p>
    <w:p w:rsidR="006B2612" w:rsidRPr="001B39C3" w:rsidRDefault="006B2612" w:rsidP="006B2612">
      <w:pPr>
        <w:spacing w:line="0" w:lineRule="atLeast"/>
        <w:jc w:val="right"/>
        <w:rPr>
          <w:rFonts w:eastAsia="標楷體"/>
          <w:bCs/>
        </w:rPr>
      </w:pPr>
      <w:r w:rsidRPr="001B39C3">
        <w:rPr>
          <w:rFonts w:eastAsia="標楷體"/>
          <w:bCs/>
        </w:rPr>
        <w:t>1</w:t>
      </w:r>
      <w:r w:rsidRPr="001B39C3">
        <w:rPr>
          <w:rFonts w:eastAsia="標楷體" w:hint="eastAsia"/>
          <w:bCs/>
        </w:rPr>
        <w:t>10</w:t>
      </w:r>
      <w:r w:rsidRPr="001B39C3">
        <w:rPr>
          <w:rFonts w:eastAsia="標楷體"/>
          <w:bCs/>
        </w:rPr>
        <w:t>.</w:t>
      </w:r>
      <w:r w:rsidRPr="001B39C3">
        <w:rPr>
          <w:rFonts w:eastAsia="標楷體" w:hint="eastAsia"/>
          <w:bCs/>
        </w:rPr>
        <w:t>05.</w:t>
      </w:r>
      <w:r w:rsidR="00B7440F" w:rsidRPr="001B39C3">
        <w:rPr>
          <w:rFonts w:eastAsia="標楷體" w:hint="eastAsia"/>
          <w:bCs/>
        </w:rPr>
        <w:t>10</w:t>
      </w:r>
      <w:r w:rsidRPr="001B39C3">
        <w:rPr>
          <w:rFonts w:eastAsia="標楷體" w:hint="eastAsia"/>
          <w:bCs/>
        </w:rPr>
        <w:t xml:space="preserve"> </w:t>
      </w:r>
      <w:r w:rsidRPr="001B39C3">
        <w:rPr>
          <w:rFonts w:eastAsia="標楷體" w:hint="eastAsia"/>
          <w:bCs/>
        </w:rPr>
        <w:t>學術</w:t>
      </w:r>
      <w:r w:rsidRPr="001B39C3">
        <w:rPr>
          <w:rFonts w:eastAsia="標楷體"/>
          <w:bCs/>
        </w:rPr>
        <w:t>委員會訂</w:t>
      </w:r>
      <w:r w:rsidR="00FA7012" w:rsidRPr="001B39C3">
        <w:rPr>
          <w:rFonts w:eastAsia="標楷體" w:hint="eastAsia"/>
          <w:bCs/>
        </w:rPr>
        <w:t>定</w:t>
      </w:r>
    </w:p>
    <w:p w:rsidR="003D75FC" w:rsidRPr="006B2612" w:rsidRDefault="003D75FC">
      <w:pPr>
        <w:rPr>
          <w:rFonts w:ascii="Times New Roman" w:eastAsia="標楷體" w:hAnsi="Times New Roman" w:cs="Times New Roman"/>
          <w:szCs w:val="24"/>
        </w:rPr>
      </w:pPr>
    </w:p>
    <w:p w:rsidR="0031660E" w:rsidRPr="003D75FC" w:rsidRDefault="0031660E" w:rsidP="00B7440F">
      <w:pPr>
        <w:pStyle w:val="a3"/>
        <w:numPr>
          <w:ilvl w:val="0"/>
          <w:numId w:val="1"/>
        </w:numPr>
        <w:spacing w:beforeLines="50" w:before="180" w:line="360" w:lineRule="exact"/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3D75FC">
        <w:rPr>
          <w:rFonts w:ascii="Times New Roman" w:eastAsia="標楷體" w:hAnsi="Times New Roman" w:cs="Times New Roman"/>
          <w:szCs w:val="24"/>
        </w:rPr>
        <w:t>為確保</w:t>
      </w:r>
      <w:r w:rsidR="006B2612">
        <w:rPr>
          <w:rFonts w:ascii="Times New Roman" w:eastAsia="標楷體" w:hAnsi="Times New Roman" w:cs="Times New Roman" w:hint="eastAsia"/>
          <w:szCs w:val="24"/>
        </w:rPr>
        <w:t>大同大學</w:t>
      </w:r>
      <w:r w:rsidRPr="003D75FC">
        <w:rPr>
          <w:rFonts w:ascii="Times New Roman" w:eastAsia="標楷體" w:hAnsi="Times New Roman" w:cs="Times New Roman"/>
          <w:szCs w:val="24"/>
        </w:rPr>
        <w:t>事業經營學系</w:t>
      </w:r>
      <w:r w:rsidR="006B2612">
        <w:rPr>
          <w:rFonts w:ascii="Times New Roman" w:eastAsia="標楷體" w:hAnsi="Times New Roman" w:cs="Times New Roman" w:hint="eastAsia"/>
          <w:szCs w:val="24"/>
        </w:rPr>
        <w:t>研究生</w:t>
      </w:r>
      <w:r w:rsidRPr="003D75FC">
        <w:rPr>
          <w:rFonts w:ascii="Times New Roman" w:eastAsia="標楷體" w:hAnsi="Times New Roman" w:cs="Times New Roman"/>
          <w:szCs w:val="24"/>
        </w:rPr>
        <w:t>之學位論文符合系所專業領域</w:t>
      </w:r>
      <w:r w:rsidR="00B25C3B">
        <w:rPr>
          <w:rFonts w:ascii="Times New Roman" w:eastAsia="標楷體" w:hAnsi="Times New Roman" w:cs="Times New Roman" w:hint="eastAsia"/>
          <w:szCs w:val="24"/>
        </w:rPr>
        <w:t>及論文基本規範</w:t>
      </w:r>
      <w:r w:rsidRPr="003D75FC">
        <w:rPr>
          <w:rFonts w:ascii="Times New Roman" w:eastAsia="標楷體" w:hAnsi="Times New Roman" w:cs="Times New Roman"/>
          <w:szCs w:val="24"/>
        </w:rPr>
        <w:t>，制定此規定加以檢核。</w:t>
      </w:r>
    </w:p>
    <w:p w:rsidR="0031660E" w:rsidRPr="003D75FC" w:rsidRDefault="00B25C3B" w:rsidP="00B7440F">
      <w:pPr>
        <w:pStyle w:val="a3"/>
        <w:numPr>
          <w:ilvl w:val="0"/>
          <w:numId w:val="1"/>
        </w:numPr>
        <w:spacing w:beforeLines="50" w:before="180" w:line="360" w:lineRule="exact"/>
        <w:ind w:leftChars="0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學生向系辦公室提</w:t>
      </w:r>
      <w:r>
        <w:rPr>
          <w:rFonts w:ascii="Times New Roman" w:eastAsia="標楷體" w:hAnsi="Times New Roman" w:cs="Times New Roman" w:hint="eastAsia"/>
          <w:szCs w:val="24"/>
        </w:rPr>
        <w:t>交</w:t>
      </w:r>
      <w:r w:rsidR="0031660E" w:rsidRPr="003D75FC">
        <w:rPr>
          <w:rFonts w:ascii="Times New Roman" w:eastAsia="標楷體" w:hAnsi="Times New Roman" w:cs="Times New Roman"/>
          <w:szCs w:val="24"/>
        </w:rPr>
        <w:t>論文口試申請後，由系主任指派</w:t>
      </w:r>
      <w:r w:rsidR="003D75FC">
        <w:rPr>
          <w:rFonts w:ascii="Times New Roman" w:eastAsia="標楷體" w:hAnsi="Times New Roman" w:cs="Times New Roman" w:hint="eastAsia"/>
          <w:szCs w:val="24"/>
        </w:rPr>
        <w:t>本系</w:t>
      </w:r>
      <w:r w:rsidR="0031660E" w:rsidRPr="003D75FC">
        <w:rPr>
          <w:rFonts w:ascii="Times New Roman" w:eastAsia="標楷體" w:hAnsi="Times New Roman" w:cs="Times New Roman"/>
          <w:szCs w:val="24"/>
        </w:rPr>
        <w:t>三名教師</w:t>
      </w:r>
      <w:r>
        <w:rPr>
          <w:rFonts w:ascii="Times New Roman" w:eastAsia="標楷體" w:hAnsi="Times New Roman" w:cs="Times New Roman" w:hint="eastAsia"/>
          <w:szCs w:val="24"/>
        </w:rPr>
        <w:t>進行</w:t>
      </w:r>
      <w:r w:rsidR="0031660E" w:rsidRPr="003D75FC">
        <w:rPr>
          <w:rFonts w:ascii="Times New Roman" w:eastAsia="標楷體" w:hAnsi="Times New Roman" w:cs="Times New Roman"/>
          <w:szCs w:val="24"/>
        </w:rPr>
        <w:t>論文</w:t>
      </w:r>
      <w:r w:rsidRPr="003D75FC">
        <w:rPr>
          <w:rFonts w:ascii="Times New Roman" w:eastAsia="標楷體" w:hAnsi="Times New Roman" w:cs="Times New Roman"/>
          <w:szCs w:val="24"/>
        </w:rPr>
        <w:t>審查</w:t>
      </w:r>
      <w:r w:rsidR="0031660E" w:rsidRPr="003D75FC">
        <w:rPr>
          <w:rFonts w:ascii="Times New Roman" w:eastAsia="標楷體" w:hAnsi="Times New Roman" w:cs="Times New Roman"/>
          <w:szCs w:val="24"/>
        </w:rPr>
        <w:t>。</w:t>
      </w:r>
    </w:p>
    <w:p w:rsidR="0031660E" w:rsidRPr="003D75FC" w:rsidRDefault="0031660E" w:rsidP="00B7440F">
      <w:pPr>
        <w:pStyle w:val="a3"/>
        <w:numPr>
          <w:ilvl w:val="0"/>
          <w:numId w:val="1"/>
        </w:numPr>
        <w:spacing w:beforeLines="50" w:before="180" w:line="360" w:lineRule="exact"/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3D75FC">
        <w:rPr>
          <w:rFonts w:ascii="Times New Roman" w:eastAsia="標楷體" w:hAnsi="Times New Roman" w:cs="Times New Roman"/>
          <w:szCs w:val="24"/>
        </w:rPr>
        <w:t>審查內容包括論文內容是否符合本所專業領域、格式與引註、結構與敘述、文獻回顧、研究方法、結果與討論</w:t>
      </w:r>
      <w:r w:rsidR="002D5FB1" w:rsidRPr="003D75FC">
        <w:rPr>
          <w:rFonts w:ascii="Times New Roman" w:eastAsia="標楷體" w:hAnsi="Times New Roman" w:cs="Times New Roman"/>
          <w:szCs w:val="24"/>
        </w:rPr>
        <w:t>。</w:t>
      </w:r>
    </w:p>
    <w:p w:rsidR="002D5FB1" w:rsidRPr="003D75FC" w:rsidRDefault="002D5FB1" w:rsidP="00B7440F">
      <w:pPr>
        <w:pStyle w:val="a3"/>
        <w:numPr>
          <w:ilvl w:val="0"/>
          <w:numId w:val="1"/>
        </w:numPr>
        <w:spacing w:beforeLines="50" w:before="180" w:line="360" w:lineRule="exact"/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3D75FC">
        <w:rPr>
          <w:rFonts w:ascii="Times New Roman" w:eastAsia="標楷體" w:hAnsi="Times New Roman" w:cs="Times New Roman"/>
          <w:szCs w:val="24"/>
        </w:rPr>
        <w:t>審查結果送交本系「學術委員會」</w:t>
      </w:r>
      <w:r w:rsidR="006B2612">
        <w:rPr>
          <w:rFonts w:ascii="Times New Roman" w:eastAsia="標楷體" w:hAnsi="Times New Roman" w:cs="Times New Roman"/>
          <w:szCs w:val="24"/>
        </w:rPr>
        <w:t>決議</w:t>
      </w:r>
      <w:r w:rsidRPr="003D75FC">
        <w:rPr>
          <w:rFonts w:ascii="Times New Roman" w:eastAsia="標楷體" w:hAnsi="Times New Roman" w:cs="Times New Roman"/>
          <w:szCs w:val="24"/>
        </w:rPr>
        <w:t>可</w:t>
      </w:r>
      <w:r w:rsidR="006B2612" w:rsidRPr="003D75FC">
        <w:rPr>
          <w:rFonts w:ascii="Times New Roman" w:eastAsia="標楷體" w:hAnsi="Times New Roman" w:cs="Times New Roman"/>
          <w:szCs w:val="24"/>
        </w:rPr>
        <w:t>否</w:t>
      </w:r>
      <w:r w:rsidRPr="003D75FC">
        <w:rPr>
          <w:rFonts w:ascii="Times New Roman" w:eastAsia="標楷體" w:hAnsi="Times New Roman" w:cs="Times New Roman"/>
          <w:szCs w:val="24"/>
        </w:rPr>
        <w:t>進行論文口試。</w:t>
      </w:r>
    </w:p>
    <w:p w:rsidR="002D5FB1" w:rsidRPr="003D75FC" w:rsidRDefault="002D5FB1" w:rsidP="00B7440F">
      <w:pPr>
        <w:pStyle w:val="a3"/>
        <w:numPr>
          <w:ilvl w:val="0"/>
          <w:numId w:val="1"/>
        </w:numPr>
        <w:spacing w:beforeLines="50" w:before="180" w:line="360" w:lineRule="exact"/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3D75FC">
        <w:rPr>
          <w:rFonts w:ascii="Times New Roman" w:eastAsia="標楷體" w:hAnsi="Times New Roman" w:cs="Times New Roman"/>
          <w:szCs w:val="24"/>
        </w:rPr>
        <w:t>審查</w:t>
      </w:r>
      <w:r w:rsidR="00B25C3B" w:rsidRPr="003D75FC">
        <w:rPr>
          <w:rFonts w:ascii="Times New Roman" w:eastAsia="標楷體" w:hAnsi="Times New Roman" w:cs="Times New Roman"/>
          <w:szCs w:val="24"/>
        </w:rPr>
        <w:t>結果</w:t>
      </w:r>
      <w:r w:rsidR="00B25C3B">
        <w:rPr>
          <w:rFonts w:ascii="Times New Roman" w:eastAsia="標楷體" w:hAnsi="Times New Roman" w:cs="Times New Roman" w:hint="eastAsia"/>
          <w:szCs w:val="24"/>
        </w:rPr>
        <w:t>之決議</w:t>
      </w:r>
      <w:r w:rsidRPr="003D75FC">
        <w:rPr>
          <w:rFonts w:ascii="Times New Roman" w:eastAsia="標楷體" w:hAnsi="Times New Roman" w:cs="Times New Roman"/>
          <w:szCs w:val="24"/>
        </w:rPr>
        <w:t>於</w:t>
      </w:r>
      <w:r w:rsidR="00821917" w:rsidRPr="003D75FC">
        <w:rPr>
          <w:rFonts w:ascii="Times New Roman" w:eastAsia="標楷體" w:hAnsi="Times New Roman" w:cs="Times New Roman"/>
          <w:szCs w:val="24"/>
        </w:rPr>
        <w:t>口試申請提出後十日</w:t>
      </w:r>
      <w:r w:rsidRPr="003D75FC">
        <w:rPr>
          <w:rFonts w:ascii="Times New Roman" w:eastAsia="標楷體" w:hAnsi="Times New Roman" w:cs="Times New Roman"/>
          <w:szCs w:val="24"/>
        </w:rPr>
        <w:t>內</w:t>
      </w:r>
      <w:r w:rsidR="00821917" w:rsidRPr="003D75FC">
        <w:rPr>
          <w:rFonts w:ascii="Times New Roman" w:eastAsia="標楷體" w:hAnsi="Times New Roman" w:cs="Times New Roman"/>
          <w:szCs w:val="24"/>
        </w:rPr>
        <w:t>公告於</w:t>
      </w:r>
      <w:r w:rsidR="00B25C3B">
        <w:rPr>
          <w:rFonts w:ascii="Times New Roman" w:eastAsia="標楷體" w:hAnsi="Times New Roman" w:cs="Times New Roman" w:hint="eastAsia"/>
          <w:szCs w:val="24"/>
        </w:rPr>
        <w:t>本</w:t>
      </w:r>
      <w:r w:rsidR="00821917" w:rsidRPr="003D75FC">
        <w:rPr>
          <w:rFonts w:ascii="Times New Roman" w:eastAsia="標楷體" w:hAnsi="Times New Roman" w:cs="Times New Roman"/>
          <w:szCs w:val="24"/>
        </w:rPr>
        <w:t>系網</w:t>
      </w:r>
      <w:r w:rsidR="00B25C3B">
        <w:rPr>
          <w:rFonts w:ascii="Times New Roman" w:eastAsia="標楷體" w:hAnsi="Times New Roman" w:cs="Times New Roman" w:hint="eastAsia"/>
          <w:szCs w:val="24"/>
        </w:rPr>
        <w:t>頁，學生於公告後至系辦公室領取審查意見</w:t>
      </w:r>
      <w:r w:rsidRPr="003D75FC">
        <w:rPr>
          <w:rFonts w:ascii="Times New Roman" w:eastAsia="標楷體" w:hAnsi="Times New Roman" w:cs="Times New Roman"/>
          <w:szCs w:val="24"/>
        </w:rPr>
        <w:t>。</w:t>
      </w:r>
    </w:p>
    <w:p w:rsidR="002D5FB1" w:rsidRPr="003D75FC" w:rsidRDefault="002D5FB1" w:rsidP="00B7440F">
      <w:pPr>
        <w:pStyle w:val="a3"/>
        <w:numPr>
          <w:ilvl w:val="0"/>
          <w:numId w:val="1"/>
        </w:numPr>
        <w:spacing w:beforeLines="50" w:before="180" w:line="360" w:lineRule="exact"/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3D75FC">
        <w:rPr>
          <w:rFonts w:ascii="Times New Roman" w:eastAsia="標楷體" w:hAnsi="Times New Roman" w:cs="Times New Roman"/>
          <w:szCs w:val="24"/>
        </w:rPr>
        <w:t>學生</w:t>
      </w:r>
      <w:r w:rsidR="00821917" w:rsidRPr="003D75FC">
        <w:rPr>
          <w:rFonts w:ascii="Times New Roman" w:eastAsia="標楷體" w:hAnsi="Times New Roman" w:cs="Times New Roman"/>
          <w:szCs w:val="24"/>
        </w:rPr>
        <w:t>若</w:t>
      </w:r>
      <w:r w:rsidRPr="003D75FC">
        <w:rPr>
          <w:rFonts w:ascii="Times New Roman" w:eastAsia="標楷體" w:hAnsi="Times New Roman" w:cs="Times New Roman"/>
          <w:szCs w:val="24"/>
        </w:rPr>
        <w:t>不服審查結果，可</w:t>
      </w:r>
      <w:r w:rsidR="00821917" w:rsidRPr="003D75FC">
        <w:rPr>
          <w:rFonts w:ascii="Times New Roman" w:eastAsia="標楷體" w:hAnsi="Times New Roman" w:cs="Times New Roman"/>
          <w:szCs w:val="24"/>
        </w:rPr>
        <w:t>於審查結果公告後五日內</w:t>
      </w:r>
      <w:r w:rsidR="00964978">
        <w:rPr>
          <w:rFonts w:ascii="Times New Roman" w:eastAsia="標楷體" w:hAnsi="Times New Roman" w:cs="Times New Roman"/>
          <w:szCs w:val="24"/>
        </w:rPr>
        <w:t>提出申訴，</w:t>
      </w:r>
      <w:r w:rsidR="00964978">
        <w:rPr>
          <w:rFonts w:ascii="Times New Roman" w:eastAsia="標楷體" w:hAnsi="Times New Roman" w:cs="Times New Roman" w:hint="eastAsia"/>
          <w:szCs w:val="24"/>
        </w:rPr>
        <w:t>由</w:t>
      </w:r>
      <w:r w:rsidRPr="003D75FC">
        <w:rPr>
          <w:rFonts w:ascii="Times New Roman" w:eastAsia="標楷體" w:hAnsi="Times New Roman" w:cs="Times New Roman"/>
          <w:szCs w:val="24"/>
        </w:rPr>
        <w:t>系務會議審議。</w:t>
      </w:r>
    </w:p>
    <w:p w:rsidR="00821917" w:rsidRPr="003D75FC" w:rsidRDefault="00821917" w:rsidP="00B7440F">
      <w:pPr>
        <w:pStyle w:val="a3"/>
        <w:numPr>
          <w:ilvl w:val="0"/>
          <w:numId w:val="1"/>
        </w:numPr>
        <w:spacing w:beforeLines="50" w:before="180" w:line="360" w:lineRule="exact"/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3D75FC">
        <w:rPr>
          <w:rFonts w:ascii="Times New Roman" w:eastAsia="標楷體" w:hAnsi="Times New Roman" w:cs="Times New Roman"/>
          <w:szCs w:val="24"/>
        </w:rPr>
        <w:t>學位論文與專業領域不符時，對指導教授與學生之處理機制：</w:t>
      </w:r>
    </w:p>
    <w:p w:rsidR="00821917" w:rsidRPr="003D75FC" w:rsidRDefault="00821917" w:rsidP="00B7440F">
      <w:pPr>
        <w:pStyle w:val="a3"/>
        <w:widowControl/>
        <w:numPr>
          <w:ilvl w:val="0"/>
          <w:numId w:val="3"/>
        </w:numPr>
        <w:autoSpaceDE w:val="0"/>
        <w:autoSpaceDN w:val="0"/>
        <w:spacing w:beforeLines="50" w:before="180" w:line="360" w:lineRule="exact"/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3D75FC">
        <w:rPr>
          <w:rFonts w:ascii="Times New Roman" w:eastAsia="標楷體" w:hAnsi="Times New Roman" w:cs="Times New Roman"/>
          <w:szCs w:val="24"/>
        </w:rPr>
        <w:t>撤銷</w:t>
      </w:r>
      <w:r w:rsidR="006B2612">
        <w:rPr>
          <w:rFonts w:ascii="Times New Roman" w:eastAsia="標楷體" w:hAnsi="Times New Roman" w:cs="Times New Roman" w:hint="eastAsia"/>
          <w:szCs w:val="24"/>
        </w:rPr>
        <w:t>學生</w:t>
      </w:r>
      <w:r w:rsidRPr="003D75FC">
        <w:rPr>
          <w:rFonts w:ascii="Times New Roman" w:eastAsia="標楷體" w:hAnsi="Times New Roman" w:cs="Times New Roman"/>
          <w:szCs w:val="24"/>
        </w:rPr>
        <w:t>當次論文考試申請。</w:t>
      </w:r>
    </w:p>
    <w:p w:rsidR="00821917" w:rsidRPr="003D75FC" w:rsidRDefault="00821917" w:rsidP="00B7440F">
      <w:pPr>
        <w:pStyle w:val="a3"/>
        <w:widowControl/>
        <w:numPr>
          <w:ilvl w:val="0"/>
          <w:numId w:val="3"/>
        </w:numPr>
        <w:autoSpaceDE w:val="0"/>
        <w:autoSpaceDN w:val="0"/>
        <w:spacing w:beforeLines="50" w:before="180" w:line="360" w:lineRule="exact"/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3D75FC">
        <w:rPr>
          <w:rFonts w:ascii="Times New Roman" w:eastAsia="標楷體" w:hAnsi="Times New Roman" w:cs="Times New Roman"/>
          <w:szCs w:val="24"/>
        </w:rPr>
        <w:t>該論文之指導教授應負指導不周責任，</w:t>
      </w:r>
      <w:r w:rsidR="005F32A4" w:rsidRPr="003D75FC">
        <w:rPr>
          <w:rFonts w:ascii="Times New Roman" w:eastAsia="標楷體" w:hAnsi="Times New Roman" w:cs="Times New Roman"/>
          <w:szCs w:val="24"/>
        </w:rPr>
        <w:t>經系務會議，</w:t>
      </w:r>
      <w:r w:rsidRPr="003D75FC">
        <w:rPr>
          <w:rFonts w:ascii="Times New Roman" w:eastAsia="標楷體" w:hAnsi="Times New Roman" w:cs="Times New Roman"/>
          <w:szCs w:val="24"/>
        </w:rPr>
        <w:t>系所得對</w:t>
      </w:r>
      <w:r w:rsidR="00964978">
        <w:rPr>
          <w:rFonts w:ascii="Times New Roman" w:eastAsia="標楷體" w:hAnsi="Times New Roman" w:cs="Times New Roman" w:hint="eastAsia"/>
          <w:szCs w:val="24"/>
        </w:rPr>
        <w:t>該</w:t>
      </w:r>
      <w:r w:rsidRPr="003D75FC">
        <w:rPr>
          <w:rFonts w:ascii="Times New Roman" w:eastAsia="標楷體" w:hAnsi="Times New Roman" w:cs="Times New Roman"/>
          <w:szCs w:val="24"/>
        </w:rPr>
        <w:t>指導教</w:t>
      </w:r>
      <w:r w:rsidRPr="003D75FC">
        <w:rPr>
          <w:rFonts w:ascii="Times New Roman" w:eastAsia="標楷體" w:hAnsi="Times New Roman" w:cs="Times New Roman"/>
          <w:color w:val="333333"/>
          <w:szCs w:val="24"/>
        </w:rPr>
        <w:t>授</w:t>
      </w:r>
      <w:r w:rsidR="00964978">
        <w:rPr>
          <w:rFonts w:ascii="Times New Roman" w:eastAsia="標楷體" w:hAnsi="Times New Roman" w:cs="Times New Roman" w:hint="eastAsia"/>
          <w:color w:val="333333"/>
          <w:szCs w:val="24"/>
        </w:rPr>
        <w:t>之</w:t>
      </w:r>
      <w:r w:rsidRPr="003D75FC">
        <w:rPr>
          <w:rFonts w:ascii="Times New Roman" w:eastAsia="標楷體" w:hAnsi="Times New Roman" w:cs="Times New Roman"/>
          <w:color w:val="333333"/>
          <w:szCs w:val="24"/>
        </w:rPr>
        <w:t>指導</w:t>
      </w:r>
      <w:r w:rsidRPr="003D75FC">
        <w:rPr>
          <w:rFonts w:ascii="Times New Roman" w:eastAsia="標楷體" w:hAnsi="Times New Roman" w:cs="Times New Roman"/>
          <w:szCs w:val="24"/>
        </w:rPr>
        <w:t>學生數予以限制</w:t>
      </w:r>
      <w:r w:rsidR="005F32A4" w:rsidRPr="003D75FC">
        <w:rPr>
          <w:rFonts w:ascii="Times New Roman" w:eastAsia="標楷體" w:hAnsi="Times New Roman" w:cs="Times New Roman"/>
          <w:szCs w:val="24"/>
        </w:rPr>
        <w:t>或其他</w:t>
      </w:r>
      <w:r w:rsidRPr="003D75FC">
        <w:rPr>
          <w:rFonts w:ascii="Times New Roman" w:eastAsia="標楷體" w:hAnsi="Times New Roman" w:cs="Times New Roman"/>
          <w:szCs w:val="24"/>
        </w:rPr>
        <w:t>課責措施。</w:t>
      </w:r>
    </w:p>
    <w:p w:rsidR="00FA7012" w:rsidRPr="00744BA5" w:rsidRDefault="00FA7012" w:rsidP="00B7440F">
      <w:pPr>
        <w:pStyle w:val="a3"/>
        <w:numPr>
          <w:ilvl w:val="0"/>
          <w:numId w:val="1"/>
        </w:numPr>
        <w:spacing w:beforeLines="50" w:before="180" w:line="360" w:lineRule="exact"/>
        <w:ind w:leftChars="0"/>
        <w:jc w:val="both"/>
        <w:rPr>
          <w:rFonts w:eastAsia="標楷體"/>
          <w:color w:val="000000"/>
          <w:kern w:val="0"/>
        </w:rPr>
      </w:pPr>
      <w:r w:rsidRPr="00744BA5">
        <w:rPr>
          <w:rFonts w:eastAsia="標楷體" w:hAnsi="標楷體"/>
        </w:rPr>
        <w:t>本</w:t>
      </w:r>
      <w:r>
        <w:rPr>
          <w:rFonts w:eastAsia="標楷體" w:hAnsi="標楷體" w:hint="eastAsia"/>
        </w:rPr>
        <w:t>規定</w:t>
      </w:r>
      <w:r w:rsidRPr="00744BA5">
        <w:rPr>
          <w:rFonts w:eastAsia="標楷體" w:hAnsi="標楷體"/>
        </w:rPr>
        <w:t>經</w:t>
      </w:r>
      <w:r>
        <w:rPr>
          <w:rFonts w:eastAsia="標楷體" w:hAnsi="標楷體" w:hint="eastAsia"/>
        </w:rPr>
        <w:t>學術</w:t>
      </w:r>
      <w:r w:rsidRPr="00744BA5">
        <w:rPr>
          <w:rFonts w:eastAsia="標楷體" w:hAnsi="標楷體" w:hint="eastAsia"/>
        </w:rPr>
        <w:t>委員會訂定、</w:t>
      </w:r>
      <w:r w:rsidRPr="00744BA5">
        <w:rPr>
          <w:rFonts w:eastAsia="標楷體" w:hAnsi="標楷體"/>
        </w:rPr>
        <w:t>系務會議通過後實施，修正時亦同。</w:t>
      </w:r>
    </w:p>
    <w:p w:rsidR="002D5FB1" w:rsidRPr="00FA7012" w:rsidRDefault="002D5FB1" w:rsidP="005F32A4">
      <w:pPr>
        <w:pStyle w:val="a3"/>
        <w:ind w:leftChars="0" w:left="570"/>
        <w:rPr>
          <w:rFonts w:ascii="Times New Roman" w:eastAsia="標楷體" w:hAnsi="Times New Roman" w:cs="Times New Roman"/>
          <w:szCs w:val="24"/>
        </w:rPr>
      </w:pPr>
    </w:p>
    <w:sectPr w:rsidR="002D5FB1" w:rsidRPr="00FA7012" w:rsidSect="00072F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862" w:rsidRDefault="00374862" w:rsidP="00B25C3B">
      <w:r>
        <w:separator/>
      </w:r>
    </w:p>
  </w:endnote>
  <w:endnote w:type="continuationSeparator" w:id="0">
    <w:p w:rsidR="00374862" w:rsidRDefault="00374862" w:rsidP="00B25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862" w:rsidRDefault="00374862" w:rsidP="00B25C3B">
      <w:r>
        <w:separator/>
      </w:r>
    </w:p>
  </w:footnote>
  <w:footnote w:type="continuationSeparator" w:id="0">
    <w:p w:rsidR="00374862" w:rsidRDefault="00374862" w:rsidP="00B25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01C04"/>
    <w:multiLevelType w:val="hybridMultilevel"/>
    <w:tmpl w:val="F1E2FFA4"/>
    <w:lvl w:ilvl="0" w:tplc="73C27510">
      <w:start w:val="1"/>
      <w:numFmt w:val="taiwaneseCountingThousand"/>
      <w:lvlText w:val="第%1條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CE1378"/>
    <w:multiLevelType w:val="hybridMultilevel"/>
    <w:tmpl w:val="5394B9BA"/>
    <w:lvl w:ilvl="0" w:tplc="025E3946">
      <w:start w:val="1"/>
      <w:numFmt w:val="taiwaneseCountingThousand"/>
      <w:lvlText w:val="(%1)"/>
      <w:lvlJc w:val="left"/>
      <w:pPr>
        <w:ind w:left="96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31F3192"/>
    <w:multiLevelType w:val="hybridMultilevel"/>
    <w:tmpl w:val="9D44E0F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C7F2277A">
      <w:start w:val="1"/>
      <w:numFmt w:val="taiwaneseCountingThousand"/>
      <w:lvlText w:val="(%2)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E980204"/>
    <w:multiLevelType w:val="hybridMultilevel"/>
    <w:tmpl w:val="39C4A130"/>
    <w:lvl w:ilvl="0" w:tplc="1F289C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1660E"/>
    <w:rsid w:val="00072FC7"/>
    <w:rsid w:val="001B39C3"/>
    <w:rsid w:val="002D5FB1"/>
    <w:rsid w:val="0031660E"/>
    <w:rsid w:val="00374862"/>
    <w:rsid w:val="003B52FC"/>
    <w:rsid w:val="003D75FC"/>
    <w:rsid w:val="00513A14"/>
    <w:rsid w:val="005612CA"/>
    <w:rsid w:val="005F32A4"/>
    <w:rsid w:val="006B2612"/>
    <w:rsid w:val="00736927"/>
    <w:rsid w:val="007801CE"/>
    <w:rsid w:val="007D7A91"/>
    <w:rsid w:val="00821917"/>
    <w:rsid w:val="00964978"/>
    <w:rsid w:val="00A33A5C"/>
    <w:rsid w:val="00B25C3B"/>
    <w:rsid w:val="00B7440F"/>
    <w:rsid w:val="00F27C7E"/>
    <w:rsid w:val="00F92AAB"/>
    <w:rsid w:val="00FA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30F714-14C0-4104-87F0-C4015D5F3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FC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60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25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25C3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25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25C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5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dcterms:created xsi:type="dcterms:W3CDTF">2021-05-05T02:52:00Z</dcterms:created>
  <dcterms:modified xsi:type="dcterms:W3CDTF">2021-06-25T05:41:00Z</dcterms:modified>
</cp:coreProperties>
</file>